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B81" w:rsidRDefault="0061444A" w:rsidP="0045112F">
      <w:r>
        <w:t>REGULAMIN ŚWIETLICY SZKOŁY PODSTAWOWEJ NR1 im. MARSZAŁKA JÓZEFA PIŁSUDSKIEGO</w:t>
      </w:r>
    </w:p>
    <w:p w:rsidR="0045112F" w:rsidRDefault="0045112F" w:rsidP="0045112F">
      <w:r>
        <w:t xml:space="preserve">                                                                  </w:t>
      </w:r>
      <w:r w:rsidR="00840A91">
        <w:t>Na rok szkolny 2020-2021</w:t>
      </w:r>
    </w:p>
    <w:p w:rsidR="0061444A" w:rsidRDefault="0061444A" w:rsidP="0045112F">
      <w:r>
        <w:t>Świetlica jest placówką dla uczniów, którym rodzice nie mogą zapewnić opieki w czasie wolnym od zajęć szkolnych oraz dla dzieci wychowujących się w warunkach niekorzystnych dla rozwoju</w:t>
      </w:r>
    </w:p>
    <w:p w:rsidR="00840A91" w:rsidRDefault="00840A91" w:rsidP="00840A91">
      <w:r>
        <w:t>I. Zasady zachowania związane z COVID-19 (na podstawie aktualnych wytycznych MEN i GIS):</w:t>
      </w:r>
    </w:p>
    <w:p w:rsidR="00840A91" w:rsidRDefault="00840A91" w:rsidP="00840A91">
      <w:pPr>
        <w:widowControl w:val="0"/>
        <w:numPr>
          <w:ilvl w:val="0"/>
          <w:numId w:val="9"/>
        </w:numPr>
        <w:shd w:val="clear" w:color="auto" w:fill="FFFFFF"/>
        <w:suppressAutoHyphens/>
        <w:spacing w:after="150" w:line="240" w:lineRule="auto"/>
        <w:rPr>
          <w:rFonts w:eastAsia="Times New Roman" w:cs="Times New Roman"/>
          <w:i/>
          <w:color w:val="000000"/>
          <w:lang w:eastAsia="pl-PL"/>
        </w:rPr>
      </w:pPr>
      <w:r>
        <w:rPr>
          <w:rFonts w:cs="Times New Roman"/>
        </w:rPr>
        <w:t xml:space="preserve">Rodzic ma obowiązek zapoznać się z </w:t>
      </w:r>
      <w:r>
        <w:rPr>
          <w:rFonts w:cs="Times New Roman"/>
          <w:i/>
        </w:rPr>
        <w:t>„</w:t>
      </w:r>
      <w:r>
        <w:rPr>
          <w:rFonts w:eastAsia="Times New Roman" w:cs="Times New Roman"/>
          <w:i/>
          <w:color w:val="000000"/>
          <w:lang w:eastAsia="pl-PL"/>
        </w:rPr>
        <w:t>Procedurami bezpiec</w:t>
      </w:r>
      <w:r>
        <w:rPr>
          <w:rFonts w:eastAsia="Times New Roman" w:cs="Times New Roman"/>
          <w:i/>
          <w:color w:val="000000"/>
          <w:lang w:eastAsia="pl-PL"/>
        </w:rPr>
        <w:t xml:space="preserve">zeństwa w Szkole Podstawowej nr 1 </w:t>
      </w:r>
      <w:r>
        <w:rPr>
          <w:rFonts w:eastAsia="Times New Roman" w:cs="Times New Roman"/>
          <w:i/>
          <w:color w:val="000000"/>
          <w:lang w:eastAsia="pl-PL"/>
        </w:rPr>
        <w:t>im. Marszałka Józefa Piłsudskiego w Katowicach w związku z COVID-19”</w:t>
      </w:r>
    </w:p>
    <w:p w:rsidR="00840A91" w:rsidRPr="00840A91" w:rsidRDefault="00840A91" w:rsidP="00840A91">
      <w:pPr>
        <w:widowControl w:val="0"/>
        <w:numPr>
          <w:ilvl w:val="0"/>
          <w:numId w:val="9"/>
        </w:numPr>
        <w:suppressAutoHyphens/>
        <w:spacing w:after="0" w:line="240" w:lineRule="auto"/>
        <w:ind w:right="-468"/>
        <w:rPr>
          <w:rFonts w:eastAsia="SimSun" w:cs="Times New Roman"/>
          <w:lang w:eastAsia="zh-CN"/>
        </w:rPr>
      </w:pPr>
      <w:r>
        <w:rPr>
          <w:rFonts w:cs="Times New Roman"/>
        </w:rPr>
        <w:t>Rodzic ma obowiązek ściśle stosować się do wytycznych, jakie są w procedurach: kwestia zapisu dziecka, sposobu przyprowadzania i odbierania dziecka, organizacji zajęć w budynku i na podwórku oraz działań w przypadku podejrzenia zakażenia u dziecka.</w:t>
      </w:r>
    </w:p>
    <w:p w:rsidR="00840A91" w:rsidRPr="00840A91" w:rsidRDefault="00840A91" w:rsidP="00840A91">
      <w:pPr>
        <w:widowControl w:val="0"/>
        <w:numPr>
          <w:ilvl w:val="0"/>
          <w:numId w:val="9"/>
        </w:numPr>
        <w:suppressAutoHyphens/>
        <w:spacing w:after="0" w:line="240" w:lineRule="auto"/>
        <w:ind w:right="-468"/>
        <w:jc w:val="both"/>
        <w:rPr>
          <w:rFonts w:cs="Times New Roman"/>
        </w:rPr>
      </w:pPr>
      <w:r>
        <w:rPr>
          <w:rFonts w:cs="Times New Roman"/>
        </w:rPr>
        <w:t>W świetlicy obowiązuje regulamin świetlicy, z którym dziecko będzie zapoznane na zajęciach.</w:t>
      </w:r>
    </w:p>
    <w:p w:rsidR="00840A91" w:rsidRDefault="00840A91" w:rsidP="00840A91">
      <w:pPr>
        <w:widowControl w:val="0"/>
        <w:numPr>
          <w:ilvl w:val="0"/>
          <w:numId w:val="9"/>
        </w:numPr>
        <w:suppressAutoHyphens/>
        <w:spacing w:after="0" w:line="240" w:lineRule="auto"/>
        <w:ind w:right="-468"/>
        <w:jc w:val="both"/>
        <w:rPr>
          <w:rFonts w:cs="Times New Roman"/>
        </w:rPr>
      </w:pPr>
      <w:r>
        <w:rPr>
          <w:rFonts w:cs="Times New Roman"/>
        </w:rPr>
        <w:t xml:space="preserve">Dzieci odbierane są przez rodziców/opiekunów prawnych lub osoby przez nich upoważnione </w:t>
      </w:r>
    </w:p>
    <w:p w:rsidR="00840A91" w:rsidRDefault="00840A91" w:rsidP="00840A91">
      <w:pPr>
        <w:ind w:left="720" w:right="-468"/>
        <w:jc w:val="both"/>
        <w:rPr>
          <w:rFonts w:cs="Times New Roman"/>
        </w:rPr>
      </w:pPr>
      <w:r>
        <w:rPr>
          <w:rFonts w:cs="Times New Roman"/>
        </w:rPr>
        <w:t>pisemnym oświadczeniem. Rodzice/opiekunowie lub osoby upowa</w:t>
      </w:r>
      <w:r>
        <w:rPr>
          <w:rFonts w:cs="Times New Roman"/>
        </w:rPr>
        <w:t>żnione zobowiązani są do p</w:t>
      </w:r>
      <w:r>
        <w:rPr>
          <w:rFonts w:cs="Times New Roman"/>
        </w:rPr>
        <w:t xml:space="preserve">unktualnego odbioru dziecka ze świetlicy zgodnie z podaną wcześniej informacją. </w:t>
      </w:r>
    </w:p>
    <w:p w:rsidR="00840A91" w:rsidRPr="00840A91" w:rsidRDefault="00840A91" w:rsidP="00840A91">
      <w:pPr>
        <w:widowControl w:val="0"/>
        <w:numPr>
          <w:ilvl w:val="0"/>
          <w:numId w:val="9"/>
        </w:numPr>
        <w:suppressAutoHyphens/>
        <w:spacing w:after="0" w:line="240" w:lineRule="auto"/>
        <w:ind w:right="-468"/>
        <w:jc w:val="both"/>
        <w:rPr>
          <w:rFonts w:eastAsia="Times New Roman" w:cs="Times New Roman"/>
        </w:rPr>
      </w:pPr>
      <w:r>
        <w:rPr>
          <w:rFonts w:cs="Times New Roman"/>
        </w:rPr>
        <w:t>Nie ma możliwości pozostawienia dziecka dłużej.</w:t>
      </w:r>
    </w:p>
    <w:p w:rsidR="00840A91" w:rsidRPr="00840A91" w:rsidRDefault="00840A91" w:rsidP="00840A91">
      <w:pPr>
        <w:widowControl w:val="0"/>
        <w:numPr>
          <w:ilvl w:val="0"/>
          <w:numId w:val="9"/>
        </w:numPr>
        <w:suppressAutoHyphens/>
        <w:spacing w:after="0" w:line="240" w:lineRule="auto"/>
        <w:ind w:right="-468"/>
        <w:jc w:val="both"/>
        <w:rPr>
          <w:rFonts w:cs="Times New Roman"/>
        </w:rPr>
      </w:pPr>
      <w:r>
        <w:rPr>
          <w:rFonts w:cs="Times New Roman"/>
        </w:rPr>
        <w:t>Uczniowie przebywają pod stałą opieką przypisanych im w sali nauczycieli. Bezwarunkowo stosują się do panujących tam obecnie zasad i wykonują polecenia i prośby opiekunów dla utrzymania właściwego reżimu i bezpieczeństwa sanitarnego.</w:t>
      </w:r>
    </w:p>
    <w:p w:rsidR="00840A91" w:rsidRDefault="00840A91" w:rsidP="00840A91">
      <w:pPr>
        <w:widowControl w:val="0"/>
        <w:numPr>
          <w:ilvl w:val="0"/>
          <w:numId w:val="9"/>
        </w:numPr>
        <w:suppressAutoHyphens/>
        <w:spacing w:after="0" w:line="240" w:lineRule="auto"/>
        <w:ind w:right="-468"/>
        <w:jc w:val="both"/>
        <w:rPr>
          <w:rFonts w:cs="Times New Roman"/>
        </w:rPr>
      </w:pPr>
      <w:r>
        <w:rPr>
          <w:rFonts w:cs="Times New Roman"/>
        </w:rPr>
        <w:t xml:space="preserve">Dziecko przebywające w świetlicy zobowiązane jest do przestrzegania określonych zasad, dotyczących </w:t>
      </w:r>
    </w:p>
    <w:p w:rsidR="00840A91" w:rsidRDefault="00840A91" w:rsidP="00840A91">
      <w:pPr>
        <w:ind w:left="720" w:right="-468"/>
        <w:jc w:val="both"/>
        <w:rPr>
          <w:rFonts w:cs="Times New Roman"/>
        </w:rPr>
      </w:pPr>
      <w:r>
        <w:rPr>
          <w:rFonts w:cs="Times New Roman"/>
        </w:rPr>
        <w:t>przede wszystkim bezpieczeństwa pobytu w świetlicy, kulturalnego zachowania się, ściśle określonych zasad higieny, oraz dostosowania się i uczestniczenia w zajęciach nieco innych niż te organizowane wcześniej.</w:t>
      </w:r>
    </w:p>
    <w:p w:rsidR="00840A91" w:rsidRPr="00840A91" w:rsidRDefault="00840A91" w:rsidP="00840A91">
      <w:pPr>
        <w:widowControl w:val="0"/>
        <w:numPr>
          <w:ilvl w:val="0"/>
          <w:numId w:val="9"/>
        </w:numPr>
        <w:suppressAutoHyphens/>
        <w:spacing w:after="0" w:line="240" w:lineRule="auto"/>
        <w:ind w:right="-468"/>
        <w:jc w:val="both"/>
        <w:rPr>
          <w:rFonts w:cs="Times New Roman"/>
        </w:rPr>
      </w:pPr>
      <w:r>
        <w:rPr>
          <w:rFonts w:cs="Times New Roman"/>
        </w:rPr>
        <w:t>Każde dziecko ma obowiązek stosować się do zasad zachowania dystansu społecznego 1.5 m od innych, nie ma konieczności aby dziecko przebywało w świetlicy w maseczce, jednakże nie jest to zabronione.</w:t>
      </w:r>
    </w:p>
    <w:p w:rsidR="00840A91" w:rsidRPr="00840A91" w:rsidRDefault="00840A91" w:rsidP="00840A91">
      <w:pPr>
        <w:widowControl w:val="0"/>
        <w:numPr>
          <w:ilvl w:val="0"/>
          <w:numId w:val="9"/>
        </w:numPr>
        <w:suppressAutoHyphens/>
        <w:spacing w:after="0" w:line="240" w:lineRule="auto"/>
        <w:ind w:right="-468"/>
        <w:jc w:val="both"/>
        <w:rPr>
          <w:rFonts w:cs="Times New Roman"/>
        </w:rPr>
      </w:pPr>
      <w:r>
        <w:rPr>
          <w:rFonts w:cs="Times New Roman"/>
        </w:rPr>
        <w:t>W świetlicy obowiązuje obuwie zmienne. Należy wyposażyć każde dziecko w  zamykany lub zawiązywany worek.</w:t>
      </w:r>
    </w:p>
    <w:p w:rsidR="00840A91" w:rsidRPr="00840A91" w:rsidRDefault="00840A91" w:rsidP="00840A91">
      <w:pPr>
        <w:widowControl w:val="0"/>
        <w:numPr>
          <w:ilvl w:val="0"/>
          <w:numId w:val="9"/>
        </w:numPr>
        <w:suppressAutoHyphens/>
        <w:spacing w:after="0" w:line="240" w:lineRule="auto"/>
        <w:ind w:right="-468"/>
        <w:jc w:val="both"/>
        <w:rPr>
          <w:rFonts w:cs="Times New Roman"/>
        </w:rPr>
      </w:pPr>
      <w:r>
        <w:rPr>
          <w:rFonts w:cs="Times New Roman"/>
        </w:rPr>
        <w:t>Na świetlicy obowiązuje zakaz organizowania zabaw kontaktowych, grupowych, przy których trudno zachować dystans społeczny.</w:t>
      </w:r>
    </w:p>
    <w:p w:rsidR="00840A91" w:rsidRPr="00840A91" w:rsidRDefault="00840A91" w:rsidP="00840A91">
      <w:pPr>
        <w:widowControl w:val="0"/>
        <w:numPr>
          <w:ilvl w:val="0"/>
          <w:numId w:val="9"/>
        </w:numPr>
        <w:suppressAutoHyphens/>
        <w:spacing w:after="0" w:line="240" w:lineRule="auto"/>
        <w:ind w:right="-468"/>
        <w:jc w:val="both"/>
        <w:rPr>
          <w:rFonts w:cs="Times New Roman"/>
        </w:rPr>
      </w:pPr>
      <w:r>
        <w:rPr>
          <w:rFonts w:cs="Times New Roman"/>
        </w:rPr>
        <w:t>Dziecko przebywające w świetlicy każdorazowo zgłasza potrzebę wyjścia do toalety, po czym myje dokładnie ręce mydłem i wodą.</w:t>
      </w:r>
    </w:p>
    <w:p w:rsidR="00840A91" w:rsidRPr="00840A91" w:rsidRDefault="00840A91" w:rsidP="00840A91">
      <w:pPr>
        <w:widowControl w:val="0"/>
        <w:numPr>
          <w:ilvl w:val="0"/>
          <w:numId w:val="9"/>
        </w:numPr>
        <w:suppressAutoHyphens/>
        <w:spacing w:after="0" w:line="240" w:lineRule="auto"/>
        <w:ind w:right="-468"/>
        <w:jc w:val="both"/>
        <w:rPr>
          <w:rFonts w:cs="Times New Roman"/>
        </w:rPr>
      </w:pPr>
      <w:r>
        <w:rPr>
          <w:rFonts w:cs="Times New Roman"/>
        </w:rPr>
        <w:t>Ze względu na panującą sytuację epidemicznej, informujemy o całkowitym zakazie  przynoszenia do szkoły swoich zabawek, telefonów komórkowych, zegarków, itd.</w:t>
      </w:r>
    </w:p>
    <w:p w:rsidR="00840A91" w:rsidRPr="00840A91" w:rsidRDefault="00840A91" w:rsidP="00840A91">
      <w:pPr>
        <w:widowControl w:val="0"/>
        <w:numPr>
          <w:ilvl w:val="0"/>
          <w:numId w:val="9"/>
        </w:numPr>
        <w:suppressAutoHyphens/>
        <w:spacing w:after="0" w:line="240" w:lineRule="auto"/>
        <w:ind w:right="-468"/>
        <w:jc w:val="both"/>
        <w:rPr>
          <w:rFonts w:cs="Times New Roman"/>
        </w:rPr>
      </w:pPr>
      <w:r>
        <w:rPr>
          <w:rFonts w:cs="Times New Roman"/>
        </w:rPr>
        <w:t>O wszelkich zmianach dotyczących odbierania dziecka ze świetlicy oraz zmiany godzin pobytu rodzice muszą powiadomić telefonicznie lub mailowo sekretariat szkoły.</w:t>
      </w:r>
    </w:p>
    <w:p w:rsidR="00840A91" w:rsidRDefault="00840A91" w:rsidP="00840A91">
      <w:pPr>
        <w:widowControl w:val="0"/>
        <w:numPr>
          <w:ilvl w:val="0"/>
          <w:numId w:val="9"/>
        </w:numPr>
        <w:suppressAutoHyphens/>
        <w:spacing w:after="0" w:line="0" w:lineRule="atLeast"/>
        <w:ind w:right="-234"/>
        <w:jc w:val="both"/>
        <w:rPr>
          <w:rFonts w:cs="Times New Roman"/>
        </w:rPr>
      </w:pPr>
      <w:r>
        <w:rPr>
          <w:rFonts w:cs="Times New Roman"/>
        </w:rPr>
        <w:t>Nauczyciele-wychowawcy świetlicy w razie potrzeby kontaktują się z rodzicami, którzy zobowiązani są wpisać kilka numerów kontaktowych / karta zgłoszeniowa str.1 tabela</w:t>
      </w:r>
    </w:p>
    <w:p w:rsidR="00840A91" w:rsidRDefault="00840A91" w:rsidP="00840A91">
      <w:pPr>
        <w:ind w:left="708"/>
      </w:pPr>
    </w:p>
    <w:p w:rsidR="0061444A" w:rsidRDefault="00840A91" w:rsidP="0045112F">
      <w:r>
        <w:t xml:space="preserve">II. </w:t>
      </w:r>
      <w:r w:rsidR="0061444A">
        <w:t>Cele i zadania świetlicy</w:t>
      </w:r>
    </w:p>
    <w:p w:rsidR="0061444A" w:rsidRDefault="0061444A" w:rsidP="0045112F">
      <w:pPr>
        <w:pStyle w:val="Akapitzlist"/>
      </w:pPr>
      <w:r>
        <w:t>Celem działalności świetlicy jest zapewnienie dzieciom zorganizowanej opieki wychowawczej, pomocy w nauce oraz odpowiednich warunków do nauki własnej i rekreacji.</w:t>
      </w:r>
    </w:p>
    <w:p w:rsidR="0061444A" w:rsidRDefault="0061444A" w:rsidP="0045112F">
      <w:pPr>
        <w:pStyle w:val="Akapitzlist"/>
      </w:pPr>
      <w:r>
        <w:t>Do zadań świetlicy należy</w:t>
      </w:r>
    </w:p>
    <w:p w:rsidR="0061444A" w:rsidRDefault="0061444A" w:rsidP="0045112F">
      <w:pPr>
        <w:pStyle w:val="Akapitzlist"/>
      </w:pPr>
      <w:r>
        <w:lastRenderedPageBreak/>
        <w:t xml:space="preserve">Organizowanie pomocy w nauce, tworzenie, w miarę możliwości, warunków do nauki własnej, przyzwyczajanie do samodzielnej pracy umysłowej, </w:t>
      </w:r>
    </w:p>
    <w:p w:rsidR="00D0208D" w:rsidRDefault="00D0208D" w:rsidP="0045112F">
      <w:pPr>
        <w:pStyle w:val="Akapitzlist"/>
      </w:pPr>
      <w:r>
        <w:t>Organizowanie gier i zabaw ruchowych</w:t>
      </w:r>
    </w:p>
    <w:p w:rsidR="00D0208D" w:rsidRDefault="00D0208D" w:rsidP="0045112F">
      <w:pPr>
        <w:pStyle w:val="Akapitzlist"/>
      </w:pPr>
      <w:r>
        <w:t>Rozwijanie uzdolnień i zainteresowań, organizowanie zajęć w tym zakresie</w:t>
      </w:r>
    </w:p>
    <w:p w:rsidR="00D0208D" w:rsidRDefault="00D0208D" w:rsidP="0045112F">
      <w:pPr>
        <w:pStyle w:val="Akapitzlist"/>
      </w:pPr>
      <w:r>
        <w:t>Kształtowanie nawyków kultury życia codziennego,</w:t>
      </w:r>
    </w:p>
    <w:p w:rsidR="00D0208D" w:rsidRDefault="00D0208D" w:rsidP="0045112F">
      <w:pPr>
        <w:pStyle w:val="Akapitzlist"/>
      </w:pPr>
      <w:r>
        <w:t xml:space="preserve"> Kształtowanie nawyków higieny i czystości oraz dbałości o zachowanie zdrowia</w:t>
      </w:r>
    </w:p>
    <w:p w:rsidR="00D0208D" w:rsidRDefault="00D0208D" w:rsidP="0045112F">
      <w:pPr>
        <w:pStyle w:val="Akapitzlist"/>
      </w:pPr>
      <w:r>
        <w:t>Rozwijanie samodzielności i samorządności oraz społecznej aktywności,</w:t>
      </w:r>
    </w:p>
    <w:p w:rsidR="00D0208D" w:rsidRDefault="00D0208D" w:rsidP="0045112F">
      <w:pPr>
        <w:pStyle w:val="Akapitzlist"/>
      </w:pPr>
      <w:r>
        <w:t>Współdziałanie z rodzicami i nauczycielami uczniów korzystających ze świetlicy</w:t>
      </w:r>
    </w:p>
    <w:p w:rsidR="00E30E51" w:rsidRDefault="0097216B" w:rsidP="00E30E51">
      <w:pPr>
        <w:pStyle w:val="Bezodstpw"/>
      </w:pPr>
      <w:r>
        <w:t>II</w:t>
      </w:r>
      <w:r w:rsidR="00840A91">
        <w:t>I</w:t>
      </w:r>
      <w:r>
        <w:t>. Organizacja pracy w świetlicy.</w:t>
      </w:r>
    </w:p>
    <w:p w:rsidR="0097216B" w:rsidRDefault="0097216B" w:rsidP="0045112F">
      <w:pPr>
        <w:pStyle w:val="Akapitzlist"/>
      </w:pPr>
      <w:r>
        <w:t>Świetlica organizuje zajęcia w grupach wychowawczych.</w:t>
      </w:r>
    </w:p>
    <w:p w:rsidR="0097216B" w:rsidRDefault="0097216B" w:rsidP="0045112F">
      <w:pPr>
        <w:pStyle w:val="Akapitzlist"/>
      </w:pPr>
      <w:r>
        <w:t>Jednostka zajęć w grupie wychowawczej wynosi 60 minut.</w:t>
      </w:r>
    </w:p>
    <w:p w:rsidR="0097216B" w:rsidRDefault="0097216B" w:rsidP="0045112F">
      <w:pPr>
        <w:pStyle w:val="Akapitzlist"/>
      </w:pPr>
      <w:r>
        <w:t>Liczba wychowanków w grypie wychowawczej wynosi 25 osób</w:t>
      </w:r>
    </w:p>
    <w:p w:rsidR="0097216B" w:rsidRDefault="0097216B" w:rsidP="0045112F">
      <w:pPr>
        <w:pStyle w:val="Akapitzlist"/>
      </w:pPr>
      <w:r>
        <w:t>Świetlica jest czynna w dni w których odbywają się zajęcia dydaktyczne w szkole , od godziny 6,30 do 17.30, oraz w wyznaczone dni wolne od zajęć dydaktycznych.</w:t>
      </w:r>
    </w:p>
    <w:p w:rsidR="0097216B" w:rsidRDefault="0097216B" w:rsidP="0045112F">
      <w:pPr>
        <w:pStyle w:val="Akapitzlist"/>
      </w:pPr>
      <w:r>
        <w:t>Świetlica realizuje swoje zadania według rocznego planu pracy dydaktycznej, wychowawczej i opiekuńczej szkoły, oraz miesięcznych rozkładów materiału.</w:t>
      </w:r>
    </w:p>
    <w:p w:rsidR="0097216B" w:rsidRDefault="00840A91" w:rsidP="0097216B">
      <w:pPr>
        <w:pStyle w:val="Bezodstpw"/>
      </w:pPr>
      <w:r>
        <w:t>IV</w:t>
      </w:r>
      <w:r w:rsidR="0097216B">
        <w:t>. Wychowankowie świetlicy</w:t>
      </w:r>
    </w:p>
    <w:p w:rsidR="0005190D" w:rsidRDefault="0005190D" w:rsidP="0045112F">
      <w:pPr>
        <w:pStyle w:val="Akapitzlist"/>
      </w:pPr>
      <w:r>
        <w:t xml:space="preserve">Do świetlicy przyjmuje się wychowanków.  </w:t>
      </w:r>
      <w:r>
        <w:br/>
        <w:t>a. Na prośbę rodziców lub opiekunów prawnych.</w:t>
      </w:r>
    </w:p>
    <w:p w:rsidR="0005190D" w:rsidRDefault="0005190D" w:rsidP="0045112F">
      <w:pPr>
        <w:pStyle w:val="Akapitzlist"/>
      </w:pPr>
      <w:r>
        <w:t>b. Na prośbę rady pedagogicznej lub pedagoga szkoły</w:t>
      </w:r>
    </w:p>
    <w:p w:rsidR="00BA0D9C" w:rsidRDefault="00BA0D9C" w:rsidP="0045112F">
      <w:pPr>
        <w:pStyle w:val="Akapitzlist"/>
      </w:pPr>
      <w:r>
        <w:t>c. W celu zabezpieczenia opieki dla uczniów nie uczęszczających na lekcje religii.</w:t>
      </w:r>
    </w:p>
    <w:p w:rsidR="00E2022F" w:rsidRDefault="0045112F" w:rsidP="0045112F">
      <w:r>
        <w:t xml:space="preserve"> </w:t>
      </w:r>
      <w:r w:rsidR="00E2022F">
        <w:t xml:space="preserve">     2.  Do świetlicy szkolnej przyjmowani są w pierwszej kolejności </w:t>
      </w:r>
      <w:r w:rsidR="0005190D">
        <w:t xml:space="preserve"> </w:t>
      </w:r>
      <w:r w:rsidR="00E2022F">
        <w:t xml:space="preserve">uczniowie klas od I do III, w tym w    </w:t>
      </w:r>
      <w:r>
        <w:t xml:space="preserve">    </w:t>
      </w:r>
      <w:r w:rsidR="00E2022F" w:rsidRPr="00E2022F">
        <w:t xml:space="preserve">szczególności dzieci rodziców </w:t>
      </w:r>
      <w:r w:rsidR="00E2022F">
        <w:t xml:space="preserve">pracujących , rodzin niepełnych, wielodzietnych i wychowawczo </w:t>
      </w:r>
      <w:r>
        <w:t xml:space="preserve">  </w:t>
      </w:r>
      <w:r w:rsidR="00E2022F">
        <w:t>zaniedbanych, a także uczniowie dojeżdżający do szkoły.</w:t>
      </w:r>
    </w:p>
    <w:p w:rsidR="00E2022F" w:rsidRDefault="00E2022F" w:rsidP="0045112F">
      <w:r>
        <w:t xml:space="preserve">   3. W uzasadnionych przypadkach ze świetlicy mogą korzystać także uczniowie klas od IV do VI</w:t>
      </w:r>
    </w:p>
    <w:p w:rsidR="00E2022F" w:rsidRDefault="00E2022F" w:rsidP="0045112F">
      <w:r>
        <w:t xml:space="preserve">  4. O przyjęciu do świetlicy rozstrzygają wychowawcy świetlicy </w:t>
      </w:r>
      <w:r w:rsidR="00DE5B66">
        <w:t>z pedagogiem szkolnym i wychowawcami klasy do której dziecko uczęszcza, w porozumieniu z dyrektorem szkoły</w:t>
      </w:r>
    </w:p>
    <w:p w:rsidR="00E2022F" w:rsidRDefault="00DE5B66" w:rsidP="0045112F">
      <w:r>
        <w:t>5. Kwalifikowanie i przyjmowanie uczniów do świetlicy dokonuje się na podstawie pisemnego zgłoszenia rodziców (opiekunów) dziecka na karcie zgłoszenia do świetlicy.</w:t>
      </w:r>
    </w:p>
    <w:p w:rsidR="00DE5B66" w:rsidRDefault="00DE5B66" w:rsidP="0045112F">
      <w:r>
        <w:t>6. Wychowankowie są współgospodarzami świetlicy. Prawa i obowiązki wychowanków wynikają z ich potrzeb i zadań świetlicy.</w:t>
      </w:r>
    </w:p>
    <w:p w:rsidR="00DE5B66" w:rsidRDefault="00DE5B66" w:rsidP="0045112F">
      <w:r>
        <w:t xml:space="preserve">7. Wychowanek ma prawo do </w:t>
      </w:r>
    </w:p>
    <w:p w:rsidR="00DE5B66" w:rsidRDefault="00DE5B66" w:rsidP="00DE5B66">
      <w:pPr>
        <w:pStyle w:val="Bezodstpw"/>
      </w:pPr>
      <w:r>
        <w:t xml:space="preserve">              a. właściwie zorganizowanej opieki.</w:t>
      </w:r>
    </w:p>
    <w:p w:rsidR="00840A91" w:rsidRDefault="00840A91" w:rsidP="00DE5B66">
      <w:pPr>
        <w:pStyle w:val="Bezodstpw"/>
      </w:pPr>
    </w:p>
    <w:p w:rsidR="00DE5B66" w:rsidRDefault="00DE5B66" w:rsidP="00DE5B66">
      <w:pPr>
        <w:pStyle w:val="Bezodstpw"/>
      </w:pPr>
      <w:r>
        <w:t xml:space="preserve">              b. pomocy w nauce.</w:t>
      </w:r>
    </w:p>
    <w:p w:rsidR="00840A91" w:rsidRDefault="00840A91" w:rsidP="00DE5B66">
      <w:pPr>
        <w:pStyle w:val="Bezodstpw"/>
      </w:pPr>
    </w:p>
    <w:p w:rsidR="00DE5B66" w:rsidRDefault="00DE5B66" w:rsidP="0045112F">
      <w:r>
        <w:t xml:space="preserve">              c. życzliwego traktowania.</w:t>
      </w:r>
    </w:p>
    <w:p w:rsidR="00DE5B66" w:rsidRDefault="00DE5B66" w:rsidP="0045112F">
      <w:r>
        <w:t xml:space="preserve">             d. swobodnego, aczkolwiek kulturalnego wyrażania  myśli i przekonań.</w:t>
      </w:r>
    </w:p>
    <w:p w:rsidR="00DE5B66" w:rsidRDefault="00DE5B66" w:rsidP="0045112F">
      <w:r>
        <w:t xml:space="preserve">            e. opieki wychowawczej, zapewnienia bezpieczeństwa podczas zajęć </w:t>
      </w:r>
    </w:p>
    <w:p w:rsidR="00DE5B66" w:rsidRDefault="00DE5B66" w:rsidP="0045112F">
      <w:r>
        <w:lastRenderedPageBreak/>
        <w:t xml:space="preserve">            f. </w:t>
      </w:r>
      <w:r w:rsidR="00256435">
        <w:t>poszanowania godności osobistej, ochrony przed przemocą fizyczną i psychiczną</w:t>
      </w:r>
    </w:p>
    <w:p w:rsidR="00256435" w:rsidRDefault="00256435" w:rsidP="0045112F">
      <w:r>
        <w:t>8. Wychowanek zobowiązany jest  do przestrzegania postanowień zawartych w opracowanych przez dzieci prawach i obowiązkach, ponadto</w:t>
      </w:r>
    </w:p>
    <w:p w:rsidR="00256435" w:rsidRDefault="00256435" w:rsidP="0045112F">
      <w:r>
        <w:t xml:space="preserve">         a. współpracy w procesie wychowania.</w:t>
      </w:r>
    </w:p>
    <w:p w:rsidR="00256435" w:rsidRDefault="00256435" w:rsidP="0045112F">
      <w:r>
        <w:t xml:space="preserve">          b. przestrzegania zasad </w:t>
      </w:r>
      <w:r w:rsidR="005629CB">
        <w:t>współżycia w grupie.</w:t>
      </w:r>
    </w:p>
    <w:p w:rsidR="005629CB" w:rsidRDefault="005629CB" w:rsidP="0045112F">
      <w:r>
        <w:t xml:space="preserve">        c. pomagania słabszym.</w:t>
      </w:r>
    </w:p>
    <w:p w:rsidR="005629CB" w:rsidRDefault="005629CB" w:rsidP="0045112F">
      <w:r>
        <w:t xml:space="preserve">        d. dbałości o wspólne dobro, ład i porządek</w:t>
      </w:r>
    </w:p>
    <w:p w:rsidR="005629CB" w:rsidRDefault="005629CB" w:rsidP="0045112F">
      <w:r>
        <w:t xml:space="preserve">       e.  ponoszenia odpowiedzialności za własne postępowanie.</w:t>
      </w:r>
    </w:p>
    <w:p w:rsidR="005629CB" w:rsidRDefault="005629CB" w:rsidP="0045112F">
      <w:r>
        <w:t>V. Pracownicy świetlicy</w:t>
      </w:r>
    </w:p>
    <w:p w:rsidR="005629CB" w:rsidRDefault="005629CB" w:rsidP="0045112F">
      <w:pPr>
        <w:pStyle w:val="Akapitzlist"/>
      </w:pPr>
      <w:r>
        <w:t>Pracownikami świetlicy są nauczyciele wychowawcy</w:t>
      </w:r>
    </w:p>
    <w:p w:rsidR="005629CB" w:rsidRDefault="005629CB" w:rsidP="0045112F">
      <w:pPr>
        <w:pStyle w:val="Akapitzlist"/>
      </w:pPr>
      <w:r>
        <w:t>Wychowawcy świetlicy podlegają dyrektorowi szkoły</w:t>
      </w:r>
    </w:p>
    <w:p w:rsidR="000875B5" w:rsidRDefault="000875B5" w:rsidP="0045112F">
      <w:r>
        <w:t>V</w:t>
      </w:r>
      <w:r w:rsidR="00840A91">
        <w:t>I</w:t>
      </w:r>
      <w:r>
        <w:t>. Dokumentacja</w:t>
      </w:r>
    </w:p>
    <w:p w:rsidR="000875B5" w:rsidRDefault="000875B5" w:rsidP="0045112F">
      <w:r>
        <w:t>W świetlicy prowadzona jest następująca dokumentacja</w:t>
      </w:r>
    </w:p>
    <w:p w:rsidR="000875B5" w:rsidRDefault="000875B5" w:rsidP="0045112F">
      <w:pPr>
        <w:pStyle w:val="Akapitzlist"/>
      </w:pPr>
      <w:r>
        <w:t>Roczny plan pracy świetlicy</w:t>
      </w:r>
      <w:r w:rsidR="00BA0D9C">
        <w:t xml:space="preserve"> szkolnej</w:t>
      </w:r>
      <w:r>
        <w:t>.</w:t>
      </w:r>
    </w:p>
    <w:p w:rsidR="002D11DE" w:rsidRDefault="002D11DE" w:rsidP="0045112F">
      <w:pPr>
        <w:pStyle w:val="Akapitzlist"/>
      </w:pPr>
      <w:r>
        <w:t>Program zajęć grup tematycznych.</w:t>
      </w:r>
    </w:p>
    <w:p w:rsidR="000875B5" w:rsidRDefault="000875B5" w:rsidP="0045112F">
      <w:pPr>
        <w:pStyle w:val="Akapitzlist"/>
      </w:pPr>
      <w:r>
        <w:t>Dzienniki zajęć</w:t>
      </w:r>
      <w:r w:rsidR="002D11DE">
        <w:t>.</w:t>
      </w:r>
    </w:p>
    <w:p w:rsidR="000875B5" w:rsidRDefault="000875B5" w:rsidP="0045112F">
      <w:pPr>
        <w:pStyle w:val="Akapitzlist"/>
      </w:pPr>
      <w:r>
        <w:t>Dziennik elektroniczny</w:t>
      </w:r>
      <w:r w:rsidR="002D11DE">
        <w:t>.</w:t>
      </w:r>
    </w:p>
    <w:p w:rsidR="000875B5" w:rsidRDefault="00BA0D9C" w:rsidP="0045112F">
      <w:pPr>
        <w:pStyle w:val="Akapitzlist"/>
      </w:pPr>
      <w:r>
        <w:t>Karta</w:t>
      </w:r>
      <w:r w:rsidR="000875B5">
        <w:t xml:space="preserve"> </w:t>
      </w:r>
      <w:r>
        <w:t>zgłoszenia dziecka do świetlicy szkolnej</w:t>
      </w:r>
      <w:r w:rsidR="002D11DE">
        <w:t>.</w:t>
      </w:r>
    </w:p>
    <w:p w:rsidR="000875B5" w:rsidRDefault="000875B5" w:rsidP="002D11DE">
      <w:pPr>
        <w:spacing w:line="240" w:lineRule="auto"/>
      </w:pPr>
      <w:r>
        <w:t xml:space="preserve">Sporządzili </w:t>
      </w:r>
      <w:r w:rsidR="002D11DE">
        <w:t xml:space="preserve">                                                                                                                Zatwierdziła</w:t>
      </w:r>
    </w:p>
    <w:p w:rsidR="0045112F" w:rsidRDefault="000875B5" w:rsidP="002D11DE">
      <w:pPr>
        <w:spacing w:line="240" w:lineRule="auto"/>
      </w:pPr>
      <w:r>
        <w:t xml:space="preserve">Wychowawcy świetlicy </w:t>
      </w:r>
      <w:r w:rsidR="002D11DE">
        <w:t xml:space="preserve">                                                                           Dyrektor Szkoły Podstawowej nr 1   </w:t>
      </w:r>
    </w:p>
    <w:p w:rsidR="000875B5" w:rsidRDefault="0045112F" w:rsidP="002D11DE">
      <w:pPr>
        <w:spacing w:line="240" w:lineRule="auto"/>
      </w:pPr>
      <w:r>
        <w:t xml:space="preserve"> mgr  </w:t>
      </w:r>
      <w:r w:rsidR="000875B5">
        <w:t>Małgorzata Wrześniewska</w:t>
      </w:r>
      <w:r w:rsidR="002D11DE">
        <w:t xml:space="preserve">                                                             im. Marszałka Józefa Piłsudskiego      </w:t>
      </w:r>
    </w:p>
    <w:p w:rsidR="0032693C" w:rsidRDefault="0032693C" w:rsidP="0032693C">
      <w:pPr>
        <w:spacing w:line="240" w:lineRule="auto"/>
      </w:pPr>
      <w:r>
        <w:t>mgr Anna Paradowska</w:t>
      </w:r>
      <w:r>
        <w:t xml:space="preserve">                                                                                            </w:t>
      </w:r>
      <w:r>
        <w:t>mgr Iwona Brzezińska</w:t>
      </w:r>
    </w:p>
    <w:p w:rsidR="0032693C" w:rsidRDefault="0032693C" w:rsidP="0032693C">
      <w:r>
        <w:t xml:space="preserve">mgr Rafał Mikołajczak                                                                                   </w:t>
      </w:r>
    </w:p>
    <w:p w:rsidR="000875B5" w:rsidRDefault="0032693C" w:rsidP="002D11DE">
      <w:pPr>
        <w:spacing w:line="240" w:lineRule="auto"/>
      </w:pPr>
      <w:r>
        <w:t xml:space="preserve">Anna Świerczek                                                                                                    </w:t>
      </w:r>
    </w:p>
    <w:p w:rsidR="000875B5" w:rsidRDefault="000875B5" w:rsidP="0045112F">
      <w:r>
        <w:t xml:space="preserve">                                                                            </w:t>
      </w:r>
      <w:r w:rsidR="0045112F">
        <w:t xml:space="preserve">                               </w:t>
      </w:r>
    </w:p>
    <w:p w:rsidR="000875B5" w:rsidRPr="000875B5" w:rsidRDefault="000875B5" w:rsidP="0045112F">
      <w:bookmarkStart w:id="0" w:name="_GoBack"/>
      <w:bookmarkEnd w:id="0"/>
    </w:p>
    <w:sectPr w:rsidR="000875B5" w:rsidRPr="000875B5" w:rsidSect="00A42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AB1"/>
    <w:multiLevelType w:val="hybridMultilevel"/>
    <w:tmpl w:val="8F1A72F4"/>
    <w:lvl w:ilvl="0" w:tplc="2C727AC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D4B37C6"/>
    <w:multiLevelType w:val="hybridMultilevel"/>
    <w:tmpl w:val="E116BA32"/>
    <w:lvl w:ilvl="0" w:tplc="EFB4635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1AC51FC3"/>
    <w:multiLevelType w:val="hybridMultilevel"/>
    <w:tmpl w:val="FD16F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F241C"/>
    <w:multiLevelType w:val="hybridMultilevel"/>
    <w:tmpl w:val="67CEE1B4"/>
    <w:lvl w:ilvl="0" w:tplc="C2A6D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409C4"/>
    <w:multiLevelType w:val="hybridMultilevel"/>
    <w:tmpl w:val="25DE08C4"/>
    <w:lvl w:ilvl="0" w:tplc="2E8296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6C4025"/>
    <w:multiLevelType w:val="hybridMultilevel"/>
    <w:tmpl w:val="CB7A9EC8"/>
    <w:lvl w:ilvl="0" w:tplc="20140EB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47E67BD3"/>
    <w:multiLevelType w:val="hybridMultilevel"/>
    <w:tmpl w:val="3872B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B121A"/>
    <w:multiLevelType w:val="hybridMultilevel"/>
    <w:tmpl w:val="39C6C594"/>
    <w:lvl w:ilvl="0" w:tplc="A0EC1B2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78AB78A5"/>
    <w:multiLevelType w:val="hybridMultilevel"/>
    <w:tmpl w:val="983EFBF2"/>
    <w:lvl w:ilvl="0" w:tplc="F0D83A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4A"/>
    <w:rsid w:val="0005190D"/>
    <w:rsid w:val="000875B5"/>
    <w:rsid w:val="00124DB8"/>
    <w:rsid w:val="00256435"/>
    <w:rsid w:val="002D11DE"/>
    <w:rsid w:val="0032693C"/>
    <w:rsid w:val="003559AC"/>
    <w:rsid w:val="0045112F"/>
    <w:rsid w:val="005629CB"/>
    <w:rsid w:val="00580D81"/>
    <w:rsid w:val="0061444A"/>
    <w:rsid w:val="00840A91"/>
    <w:rsid w:val="008C26CC"/>
    <w:rsid w:val="00935BB2"/>
    <w:rsid w:val="0097216B"/>
    <w:rsid w:val="00A42B81"/>
    <w:rsid w:val="00B60570"/>
    <w:rsid w:val="00BA0D9C"/>
    <w:rsid w:val="00D0208D"/>
    <w:rsid w:val="00DE5B66"/>
    <w:rsid w:val="00E2022F"/>
    <w:rsid w:val="00E3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C6BB"/>
  <w15:docId w15:val="{153648F6-2F19-434A-B8C0-3E2C862E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12F"/>
  </w:style>
  <w:style w:type="paragraph" w:styleId="Nagwek1">
    <w:name w:val="heading 1"/>
    <w:basedOn w:val="Normalny"/>
    <w:next w:val="Normalny"/>
    <w:link w:val="Nagwek1Znak"/>
    <w:uiPriority w:val="9"/>
    <w:qFormat/>
    <w:rsid w:val="00E202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44A"/>
    <w:pPr>
      <w:ind w:left="720"/>
      <w:contextualSpacing/>
    </w:pPr>
  </w:style>
  <w:style w:type="paragraph" w:styleId="Bezodstpw">
    <w:name w:val="No Spacing"/>
    <w:uiPriority w:val="1"/>
    <w:qFormat/>
    <w:rsid w:val="00E30E5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202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5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8A45E-2BA8-4810-9998-A1DCD387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1020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dc:description/>
  <cp:lastModifiedBy>SP1</cp:lastModifiedBy>
  <cp:revision>4</cp:revision>
  <dcterms:created xsi:type="dcterms:W3CDTF">2020-08-28T10:24:00Z</dcterms:created>
  <dcterms:modified xsi:type="dcterms:W3CDTF">2020-08-28T10:32:00Z</dcterms:modified>
</cp:coreProperties>
</file>